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7A" w:rsidRDefault="008A67EE" w:rsidP="00622F7A">
      <w:pPr>
        <w:pStyle w:val="BodyText"/>
        <w:tabs>
          <w:tab w:val="left" w:pos="-90"/>
        </w:tabs>
        <w:spacing w:line="240" w:lineRule="auto"/>
        <w:ind w:left="1440" w:right="1440"/>
        <w:jc w:val="center"/>
        <w:rPr>
          <w:rFonts w:ascii="Times New Roman" w:hAnsi="Times New Roman"/>
          <w:i/>
          <w:color w:val="auto"/>
          <w:sz w:val="20"/>
        </w:rPr>
      </w:pPr>
      <w:r w:rsidRPr="008A67EE">
        <w:rPr>
          <w:i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5pt;margin-top:-6.75pt;width:53.4pt;height:62.4pt;z-index:251660288">
            <v:imagedata r:id="rId7" o:title=""/>
          </v:shape>
          <o:OLEObject Type="Embed" ProgID="Unknown" ShapeID="_x0000_s1026" DrawAspect="Content" ObjectID="_1504273471" r:id="rId8"/>
        </w:pict>
      </w:r>
      <w:r w:rsidR="00622F7A">
        <w:rPr>
          <w:rFonts w:ascii="Times New Roman Bold" w:hAnsi="Times New Roman Bold"/>
          <w:b/>
          <w:i/>
          <w:color w:val="auto"/>
          <w:sz w:val="48"/>
          <w:szCs w:val="48"/>
        </w:rPr>
        <w:t>REFLECTIONS</w:t>
      </w:r>
    </w:p>
    <w:p w:rsidR="00622F7A" w:rsidRDefault="004C6F8E" w:rsidP="00622F7A">
      <w:pPr>
        <w:jc w:val="center"/>
        <w:rPr>
          <w:i/>
          <w:sz w:val="20"/>
        </w:rPr>
      </w:pPr>
      <w:r>
        <w:rPr>
          <w:i/>
          <w:sz w:val="20"/>
        </w:rPr>
        <w:t>September 20, 2015</w:t>
      </w:r>
    </w:p>
    <w:p w:rsidR="00622F7A" w:rsidRDefault="00622F7A" w:rsidP="00622F7A">
      <w:pPr>
        <w:ind w:right="720"/>
        <w:jc w:val="center"/>
        <w:rPr>
          <w:i/>
          <w:sz w:val="20"/>
        </w:rPr>
      </w:pPr>
    </w:p>
    <w:p w:rsidR="00622F7A" w:rsidRPr="000A5D70" w:rsidRDefault="00622F7A" w:rsidP="00622F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</w:p>
    <w:p w:rsidR="004C6F8E" w:rsidRPr="004C6F8E" w:rsidRDefault="004C6F8E" w:rsidP="004C6F8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i w:val="0"/>
          <w:szCs w:val="24"/>
        </w:rPr>
      </w:pPr>
      <w:r w:rsidRPr="004C6F8E">
        <w:rPr>
          <w:i w:val="0"/>
          <w:szCs w:val="24"/>
        </w:rPr>
        <w:t>They reeled and staggered like drunken men;</w:t>
      </w:r>
    </w:p>
    <w:p w:rsidR="004C6F8E" w:rsidRPr="004C6F8E" w:rsidRDefault="004C6F8E" w:rsidP="004C6F8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i w:val="0"/>
          <w:szCs w:val="24"/>
        </w:rPr>
      </w:pPr>
      <w:proofErr w:type="gramStart"/>
      <w:r w:rsidRPr="004C6F8E">
        <w:rPr>
          <w:i w:val="0"/>
          <w:szCs w:val="24"/>
        </w:rPr>
        <w:t>they</w:t>
      </w:r>
      <w:proofErr w:type="gramEnd"/>
      <w:r w:rsidRPr="004C6F8E">
        <w:rPr>
          <w:i w:val="0"/>
          <w:szCs w:val="24"/>
        </w:rPr>
        <w:t xml:space="preserve"> were at their wits' end.</w:t>
      </w:r>
    </w:p>
    <w:p w:rsidR="004C6F8E" w:rsidRPr="004C6F8E" w:rsidRDefault="004C6F8E" w:rsidP="004C6F8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jc w:val="right"/>
        <w:rPr>
          <w:b w:val="0"/>
          <w:sz w:val="24"/>
          <w:szCs w:val="24"/>
        </w:rPr>
      </w:pPr>
      <w:r w:rsidRPr="004C6F8E">
        <w:rPr>
          <w:b w:val="0"/>
          <w:sz w:val="24"/>
          <w:szCs w:val="24"/>
        </w:rPr>
        <w:t>Ps</w:t>
      </w:r>
      <w:r>
        <w:rPr>
          <w:b w:val="0"/>
          <w:sz w:val="24"/>
          <w:szCs w:val="24"/>
        </w:rPr>
        <w:t>alm</w:t>
      </w:r>
      <w:r w:rsidRPr="004C6F8E">
        <w:rPr>
          <w:b w:val="0"/>
          <w:sz w:val="24"/>
          <w:szCs w:val="24"/>
        </w:rPr>
        <w:t xml:space="preserve"> 107:27</w:t>
      </w:r>
    </w:p>
    <w:p w:rsidR="00622F7A" w:rsidRPr="000A5D70" w:rsidRDefault="00622F7A" w:rsidP="00622F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jc w:val="right"/>
        <w:rPr>
          <w:b w:val="0"/>
          <w:i w:val="0"/>
          <w:color w:val="0000FF"/>
          <w:sz w:val="16"/>
          <w:szCs w:val="16"/>
        </w:rPr>
      </w:pPr>
    </w:p>
    <w:p w:rsidR="00622F7A" w:rsidRPr="000A5D70" w:rsidRDefault="00622F7A" w:rsidP="00622F7A">
      <w:pPr>
        <w:rPr>
          <w:sz w:val="16"/>
          <w:szCs w:val="16"/>
        </w:rPr>
      </w:pPr>
    </w:p>
    <w:p w:rsidR="00622F7A" w:rsidRPr="00DF4999" w:rsidRDefault="00DF4999" w:rsidP="00622F7A">
      <w:pPr>
        <w:tabs>
          <w:tab w:val="left" w:pos="720"/>
          <w:tab w:val="left" w:pos="8640"/>
        </w:tabs>
        <w:rPr>
          <w:b/>
          <w:sz w:val="16"/>
          <w:szCs w:val="16"/>
        </w:rPr>
      </w:pPr>
      <w:r>
        <w:rPr>
          <w:b/>
          <w:sz w:val="32"/>
          <w:szCs w:val="32"/>
        </w:rPr>
        <w:t>Only God</w:t>
      </w:r>
    </w:p>
    <w:p w:rsidR="00622F7A" w:rsidRPr="00003C28" w:rsidRDefault="00622F7A" w:rsidP="00622F7A">
      <w:pPr>
        <w:tabs>
          <w:tab w:val="left" w:pos="3840"/>
        </w:tabs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</w:p>
    <w:p w:rsidR="004C6F8E" w:rsidRDefault="00622F7A" w:rsidP="004C6F8E">
      <w:r>
        <w:tab/>
      </w:r>
      <w:r w:rsidR="004C6F8E">
        <w:t xml:space="preserve">Clouds of desperation cast their long deep shadow of doom. Nothing could be done. The ship inhaled its final breath before it disappeared </w:t>
      </w:r>
      <w:r w:rsidR="00AA76AE">
        <w:t>into the depths while</w:t>
      </w:r>
      <w:r w:rsidR="004C6F8E">
        <w:t xml:space="preserve"> others crowded into the life boats leaving you alone </w:t>
      </w:r>
      <w:r w:rsidR="00AA76AE">
        <w:t>to face</w:t>
      </w:r>
      <w:r w:rsidR="004C6F8E">
        <w:t xml:space="preserve"> a wall of angry waves. Nothing was</w:t>
      </w:r>
      <w:r w:rsidR="001B3A66">
        <w:t xml:space="preserve"> </w:t>
      </w:r>
      <w:r w:rsidR="00F410D7">
        <w:t xml:space="preserve">left—only </w:t>
      </w:r>
      <w:r w:rsidR="004C6F8E">
        <w:t xml:space="preserve">God. </w:t>
      </w:r>
    </w:p>
    <w:p w:rsidR="004C6F8E" w:rsidRDefault="002310A4" w:rsidP="009E29FE">
      <w:pPr>
        <w:tabs>
          <w:tab w:val="left" w:pos="0"/>
        </w:tabs>
      </w:pPr>
      <w:r>
        <w:tab/>
      </w:r>
      <w:r w:rsidR="004C6F8E">
        <w:t xml:space="preserve">The scene from an ocean’s storm may be familiar only from stories </w:t>
      </w:r>
      <w:r w:rsidR="001B3A66">
        <w:t>read</w:t>
      </w:r>
      <w:r w:rsidR="004C6F8E">
        <w:t xml:space="preserve"> or movies seen; but realities of despair introduce themselves into the lives of most of us at some time during our journey. It’s a time beyond the loneliness of, “It’s just you and me, Lord.” </w:t>
      </w:r>
      <w:r w:rsidR="00DF4999">
        <w:t xml:space="preserve">There’s only God. </w:t>
      </w:r>
      <w:r>
        <w:t xml:space="preserve">The psalmist </w:t>
      </w:r>
      <w:r w:rsidR="00647123">
        <w:t>began a story</w:t>
      </w:r>
      <w:r>
        <w:t xml:space="preserve"> this way:</w:t>
      </w:r>
    </w:p>
    <w:p w:rsidR="004C6F8E" w:rsidRDefault="004C6F8E" w:rsidP="00CB258B">
      <w:pPr>
        <w:ind w:left="1440"/>
        <w:rPr>
          <w:i/>
        </w:rPr>
      </w:pPr>
      <w:r w:rsidRPr="004C6F8E">
        <w:rPr>
          <w:i/>
        </w:rPr>
        <w:t>They were merchants on the mighty waters.</w:t>
      </w:r>
      <w:r w:rsidRPr="004C6F8E">
        <w:rPr>
          <w:i/>
        </w:rPr>
        <w:br/>
        <w:t xml:space="preserve">They saw the works of the Lord, his wonderful deed in the deep. </w:t>
      </w:r>
      <w:r w:rsidRPr="004C6F8E">
        <w:rPr>
          <w:i/>
        </w:rPr>
        <w:br/>
      </w:r>
      <w:proofErr w:type="gramStart"/>
      <w:r w:rsidRPr="004C6F8E">
        <w:rPr>
          <w:i/>
        </w:rPr>
        <w:t>For he spoke and stirred up a tempest that lifted the waves.</w:t>
      </w:r>
      <w:proofErr w:type="gramEnd"/>
      <w:r w:rsidRPr="004C6F8E">
        <w:rPr>
          <w:i/>
        </w:rPr>
        <w:br/>
        <w:t xml:space="preserve">They mounted up to the heavens and went down to the depths; </w:t>
      </w:r>
    </w:p>
    <w:p w:rsidR="004C6F8E" w:rsidRDefault="004C6F8E" w:rsidP="001F15E6">
      <w:pPr>
        <w:ind w:left="1440" w:firstLine="540"/>
        <w:rPr>
          <w:i/>
        </w:rPr>
      </w:pPr>
      <w:proofErr w:type="gramStart"/>
      <w:r w:rsidRPr="004C6F8E">
        <w:rPr>
          <w:i/>
        </w:rPr>
        <w:t>in</w:t>
      </w:r>
      <w:proofErr w:type="gramEnd"/>
      <w:r w:rsidRPr="004C6F8E">
        <w:rPr>
          <w:i/>
        </w:rPr>
        <w:t xml:space="preserve"> their peril their courage melted away. </w:t>
      </w:r>
      <w:r w:rsidRPr="004C6F8E">
        <w:rPr>
          <w:i/>
        </w:rPr>
        <w:br/>
        <w:t xml:space="preserve">They reeled and staggered like drunken men; </w:t>
      </w:r>
    </w:p>
    <w:p w:rsidR="004C6F8E" w:rsidRDefault="004C6F8E" w:rsidP="001F15E6">
      <w:pPr>
        <w:ind w:left="1440" w:firstLine="540"/>
        <w:rPr>
          <w:sz w:val="20"/>
          <w:szCs w:val="20"/>
        </w:rPr>
      </w:pPr>
      <w:proofErr w:type="gramStart"/>
      <w:r w:rsidRPr="004C6F8E">
        <w:rPr>
          <w:i/>
        </w:rPr>
        <w:t>they</w:t>
      </w:r>
      <w:proofErr w:type="gramEnd"/>
      <w:r w:rsidRPr="004C6F8E">
        <w:rPr>
          <w:i/>
        </w:rPr>
        <w:t xml:space="preserve"> were at their wits’ end.</w:t>
      </w:r>
      <w:r w:rsidR="00AA76AE">
        <w:t xml:space="preserve"> </w:t>
      </w:r>
      <w:r w:rsidR="00AA76AE">
        <w:rPr>
          <w:sz w:val="20"/>
          <w:szCs w:val="20"/>
        </w:rPr>
        <w:t>(Psalm 107:23b-27)</w:t>
      </w:r>
    </w:p>
    <w:p w:rsidR="009E29FE" w:rsidRDefault="009E29FE" w:rsidP="009E29FE">
      <w:pPr>
        <w:tabs>
          <w:tab w:val="left" w:pos="0"/>
        </w:tabs>
      </w:pPr>
      <w:r>
        <w:tab/>
      </w:r>
      <w:r w:rsidR="00647123">
        <w:t>In her poem</w:t>
      </w:r>
      <w:r w:rsidR="000A0219">
        <w:t>,</w:t>
      </w:r>
      <w:r w:rsidR="00647123" w:rsidRPr="00647123">
        <w:rPr>
          <w:i/>
        </w:rPr>
        <w:t xml:space="preserve"> </w:t>
      </w:r>
      <w:proofErr w:type="gramStart"/>
      <w:r w:rsidR="00647123" w:rsidRPr="00647123">
        <w:rPr>
          <w:i/>
        </w:rPr>
        <w:t>Are</w:t>
      </w:r>
      <w:proofErr w:type="gramEnd"/>
      <w:r w:rsidR="00647123" w:rsidRPr="00647123">
        <w:rPr>
          <w:i/>
        </w:rPr>
        <w:t xml:space="preserve"> You at Wits End Corner?</w:t>
      </w:r>
      <w:r w:rsidR="00647123">
        <w:t xml:space="preserve"> </w:t>
      </w:r>
      <w:r>
        <w:t>Antoinette Wilson picked up on the theme</w:t>
      </w:r>
      <w:r w:rsidR="00647123">
        <w:t>.</w:t>
      </w:r>
    </w:p>
    <w:p w:rsidR="009E29FE" w:rsidRDefault="009E29FE" w:rsidP="009E29FE">
      <w:pPr>
        <w:tabs>
          <w:tab w:val="left" w:pos="720"/>
        </w:tabs>
        <w:ind w:left="1440"/>
        <w:rPr>
          <w:i/>
          <w:sz w:val="22"/>
          <w:szCs w:val="22"/>
        </w:rPr>
      </w:pPr>
      <w:r w:rsidRPr="008D3EE4">
        <w:rPr>
          <w:i/>
          <w:sz w:val="22"/>
          <w:szCs w:val="22"/>
        </w:rPr>
        <w:t xml:space="preserve">Are you standing at “Wits End Corner” Christian, </w:t>
      </w:r>
    </w:p>
    <w:p w:rsidR="009E29FE" w:rsidRDefault="009E29FE" w:rsidP="009E29FE">
      <w:pPr>
        <w:tabs>
          <w:tab w:val="left" w:pos="720"/>
          <w:tab w:val="left" w:pos="1980"/>
        </w:tabs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proofErr w:type="gramStart"/>
      <w:r w:rsidRPr="008D3EE4">
        <w:rPr>
          <w:i/>
          <w:sz w:val="22"/>
          <w:szCs w:val="22"/>
        </w:rPr>
        <w:t>with</w:t>
      </w:r>
      <w:proofErr w:type="gramEnd"/>
      <w:r w:rsidRPr="008D3EE4">
        <w:rPr>
          <w:i/>
          <w:sz w:val="22"/>
          <w:szCs w:val="22"/>
        </w:rPr>
        <w:t xml:space="preserve"> troubled bro</w:t>
      </w:r>
      <w:r w:rsidR="001B3A66">
        <w:rPr>
          <w:i/>
          <w:sz w:val="22"/>
          <w:szCs w:val="22"/>
        </w:rPr>
        <w:t>w</w:t>
      </w:r>
      <w:r w:rsidRPr="008D3EE4">
        <w:rPr>
          <w:i/>
          <w:sz w:val="22"/>
          <w:szCs w:val="22"/>
        </w:rPr>
        <w:br/>
        <w:t xml:space="preserve">Are you thinking of what is before you, </w:t>
      </w:r>
    </w:p>
    <w:p w:rsidR="009E29FE" w:rsidRDefault="009E29FE" w:rsidP="009E29FE">
      <w:pPr>
        <w:tabs>
          <w:tab w:val="left" w:pos="720"/>
          <w:tab w:val="left" w:pos="1980"/>
        </w:tabs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1B3A66">
        <w:rPr>
          <w:i/>
          <w:sz w:val="22"/>
          <w:szCs w:val="22"/>
        </w:rPr>
        <w:t>And all you are bearing now</w:t>
      </w:r>
      <w:r w:rsidRPr="008D3EE4">
        <w:rPr>
          <w:i/>
          <w:sz w:val="22"/>
          <w:szCs w:val="22"/>
        </w:rPr>
        <w:br/>
        <w:t xml:space="preserve">Does </w:t>
      </w:r>
      <w:proofErr w:type="gramStart"/>
      <w:r w:rsidRPr="008D3EE4">
        <w:rPr>
          <w:i/>
          <w:sz w:val="22"/>
          <w:szCs w:val="22"/>
        </w:rPr>
        <w:t>all the</w:t>
      </w:r>
      <w:proofErr w:type="gramEnd"/>
      <w:r w:rsidRPr="008D3EE4">
        <w:rPr>
          <w:i/>
          <w:sz w:val="22"/>
          <w:szCs w:val="22"/>
        </w:rPr>
        <w:t xml:space="preserve"> world seem against you, </w:t>
      </w:r>
    </w:p>
    <w:p w:rsidR="009E29FE" w:rsidRDefault="009E29FE" w:rsidP="009E29FE">
      <w:pPr>
        <w:tabs>
          <w:tab w:val="left" w:pos="720"/>
          <w:tab w:val="left" w:pos="1980"/>
        </w:tabs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1B3A66">
        <w:rPr>
          <w:i/>
          <w:sz w:val="22"/>
          <w:szCs w:val="22"/>
        </w:rPr>
        <w:t>And you in the battle alone</w:t>
      </w:r>
      <w:r w:rsidRPr="008D3EE4">
        <w:rPr>
          <w:i/>
          <w:sz w:val="22"/>
          <w:szCs w:val="22"/>
        </w:rPr>
        <w:br/>
        <w:t xml:space="preserve">Remember at Wits End Corner </w:t>
      </w:r>
    </w:p>
    <w:p w:rsidR="009E29FE" w:rsidRPr="008D3EE4" w:rsidRDefault="009E29FE" w:rsidP="009E29FE">
      <w:pPr>
        <w:tabs>
          <w:tab w:val="left" w:pos="720"/>
          <w:tab w:val="left" w:pos="1980"/>
        </w:tabs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8D3EE4">
        <w:rPr>
          <w:i/>
          <w:sz w:val="22"/>
          <w:szCs w:val="22"/>
        </w:rPr>
        <w:t>Is where God’s power is shown.</w:t>
      </w:r>
    </w:p>
    <w:p w:rsidR="00F6619F" w:rsidRPr="00CB258B" w:rsidRDefault="002310A4" w:rsidP="008D3EE4">
      <w:pPr>
        <w:ind w:firstLine="720"/>
        <w:rPr>
          <w:i/>
        </w:rPr>
      </w:pPr>
      <w:r>
        <w:t>Then</w:t>
      </w:r>
      <w:r w:rsidR="000A0219">
        <w:t>,</w:t>
      </w:r>
      <w:r>
        <w:t xml:space="preserve"> </w:t>
      </w:r>
      <w:r w:rsidR="000A0219">
        <w:t xml:space="preserve">for those times when there’s only God, </w:t>
      </w:r>
      <w:r w:rsidR="00F6619F">
        <w:t>the psalmis</w:t>
      </w:r>
      <w:r w:rsidR="004C6F8E">
        <w:t xml:space="preserve">t </w:t>
      </w:r>
      <w:r w:rsidR="00093A16">
        <w:t>tell</w:t>
      </w:r>
      <w:r w:rsidR="000A0219">
        <w:t xml:space="preserve">s </w:t>
      </w:r>
      <w:r w:rsidR="00093A16">
        <w:t xml:space="preserve">us </w:t>
      </w:r>
      <w:r w:rsidR="001B3A66">
        <w:t>what to do.</w:t>
      </w:r>
      <w:r w:rsidR="004C6F8E">
        <w:br/>
      </w:r>
      <w:r w:rsidR="008D3EE4">
        <w:rPr>
          <w:sz w:val="16"/>
          <w:szCs w:val="16"/>
        </w:rPr>
        <w:tab/>
      </w:r>
      <w:r w:rsidR="008D3EE4">
        <w:rPr>
          <w:sz w:val="16"/>
          <w:szCs w:val="16"/>
        </w:rPr>
        <w:tab/>
      </w:r>
      <w:r w:rsidR="00F6619F" w:rsidRPr="00CB258B">
        <w:rPr>
          <w:i/>
        </w:rPr>
        <w:t>Then they cried out to the LORD in their trouble,</w:t>
      </w:r>
    </w:p>
    <w:p w:rsidR="00F6619F" w:rsidRPr="00CB258B" w:rsidRDefault="00CB258B" w:rsidP="001F15E6">
      <w:pPr>
        <w:tabs>
          <w:tab w:val="left" w:pos="1440"/>
          <w:tab w:val="left" w:pos="1980"/>
        </w:tabs>
        <w:ind w:left="1440"/>
        <w:rPr>
          <w:i/>
        </w:rPr>
      </w:pPr>
      <w:r w:rsidRPr="00CB258B">
        <w:rPr>
          <w:i/>
        </w:rPr>
        <w:tab/>
      </w:r>
      <w:proofErr w:type="gramStart"/>
      <w:r w:rsidR="00F6619F" w:rsidRPr="00CB258B">
        <w:rPr>
          <w:i/>
        </w:rPr>
        <w:t>and</w:t>
      </w:r>
      <w:proofErr w:type="gramEnd"/>
      <w:r w:rsidR="00F6619F" w:rsidRPr="00CB258B">
        <w:rPr>
          <w:i/>
        </w:rPr>
        <w:t xml:space="preserve"> he brought them </w:t>
      </w:r>
      <w:r w:rsidR="00FD549F">
        <w:rPr>
          <w:i/>
        </w:rPr>
        <w:t>from</w:t>
      </w:r>
      <w:r w:rsidR="00F6619F" w:rsidRPr="00CB258B">
        <w:rPr>
          <w:i/>
        </w:rPr>
        <w:t xml:space="preserve"> their distress. </w:t>
      </w:r>
    </w:p>
    <w:p w:rsidR="00F6619F" w:rsidRPr="00CB258B" w:rsidRDefault="00F6619F" w:rsidP="00F6619F">
      <w:pPr>
        <w:tabs>
          <w:tab w:val="left" w:pos="1440"/>
        </w:tabs>
        <w:ind w:left="1440"/>
        <w:rPr>
          <w:i/>
        </w:rPr>
      </w:pPr>
      <w:r w:rsidRPr="00CB258B">
        <w:rPr>
          <w:i/>
        </w:rPr>
        <w:t>He stilled the storm to a whisper;</w:t>
      </w:r>
    </w:p>
    <w:p w:rsidR="00F6619F" w:rsidRPr="00CB258B" w:rsidRDefault="00CB258B" w:rsidP="001F15E6">
      <w:pPr>
        <w:tabs>
          <w:tab w:val="left" w:pos="1980"/>
        </w:tabs>
        <w:ind w:left="1440"/>
        <w:rPr>
          <w:i/>
        </w:rPr>
      </w:pPr>
      <w:r w:rsidRPr="00CB258B">
        <w:rPr>
          <w:i/>
        </w:rPr>
        <w:tab/>
      </w:r>
      <w:proofErr w:type="gramStart"/>
      <w:r w:rsidR="00F6619F" w:rsidRPr="00CB258B">
        <w:rPr>
          <w:i/>
        </w:rPr>
        <w:t>the</w:t>
      </w:r>
      <w:proofErr w:type="gramEnd"/>
      <w:r w:rsidR="00F6619F" w:rsidRPr="00CB258B">
        <w:rPr>
          <w:i/>
        </w:rPr>
        <w:t xml:space="preserve"> waves hushed</w:t>
      </w:r>
      <w:r w:rsidR="0058608D">
        <w:rPr>
          <w:i/>
        </w:rPr>
        <w:t xml:space="preserve"> </w:t>
      </w:r>
      <w:r w:rsidR="00FD549F">
        <w:rPr>
          <w:i/>
        </w:rPr>
        <w:t xml:space="preserve">upon </w:t>
      </w:r>
      <w:r w:rsidR="0058608D">
        <w:rPr>
          <w:i/>
        </w:rPr>
        <w:t>his request</w:t>
      </w:r>
      <w:r w:rsidR="00F6619F" w:rsidRPr="00CB258B">
        <w:rPr>
          <w:i/>
        </w:rPr>
        <w:t xml:space="preserve">. </w:t>
      </w:r>
    </w:p>
    <w:p w:rsidR="00F6619F" w:rsidRPr="00CB258B" w:rsidRDefault="00F6619F" w:rsidP="00F6619F">
      <w:pPr>
        <w:tabs>
          <w:tab w:val="left" w:pos="1440"/>
        </w:tabs>
        <w:ind w:left="1440"/>
        <w:rPr>
          <w:i/>
        </w:rPr>
      </w:pPr>
      <w:r w:rsidRPr="00CB258B">
        <w:rPr>
          <w:i/>
        </w:rPr>
        <w:t>They were glad when calm</w:t>
      </w:r>
      <w:r w:rsidR="0058608D">
        <w:rPr>
          <w:i/>
        </w:rPr>
        <w:t xml:space="preserve"> came </w:t>
      </w:r>
      <w:r w:rsidR="00FD549F">
        <w:rPr>
          <w:i/>
        </w:rPr>
        <w:t>upon them</w:t>
      </w:r>
      <w:r w:rsidRPr="00CB258B">
        <w:rPr>
          <w:i/>
        </w:rPr>
        <w:t>,</w:t>
      </w:r>
    </w:p>
    <w:p w:rsidR="00F6619F" w:rsidRPr="00CB258B" w:rsidRDefault="00CB258B" w:rsidP="001F15E6">
      <w:pPr>
        <w:tabs>
          <w:tab w:val="left" w:pos="1980"/>
        </w:tabs>
        <w:ind w:left="1440"/>
        <w:rPr>
          <w:i/>
        </w:rPr>
      </w:pPr>
      <w:r w:rsidRPr="00CB258B">
        <w:rPr>
          <w:i/>
        </w:rPr>
        <w:tab/>
      </w:r>
      <w:proofErr w:type="gramStart"/>
      <w:r w:rsidR="00F6619F" w:rsidRPr="00CB258B">
        <w:rPr>
          <w:i/>
        </w:rPr>
        <w:t>and</w:t>
      </w:r>
      <w:proofErr w:type="gramEnd"/>
      <w:r w:rsidR="00F6619F" w:rsidRPr="00CB258B">
        <w:rPr>
          <w:i/>
        </w:rPr>
        <w:t xml:space="preserve"> he guided them to </w:t>
      </w:r>
      <w:r w:rsidR="00F410D7">
        <w:rPr>
          <w:i/>
        </w:rPr>
        <w:t>places of rest</w:t>
      </w:r>
      <w:r w:rsidR="00F6619F" w:rsidRPr="00CB258B">
        <w:rPr>
          <w:i/>
        </w:rPr>
        <w:t xml:space="preserve">. </w:t>
      </w:r>
    </w:p>
    <w:p w:rsidR="00F410D7" w:rsidRDefault="0058608D" w:rsidP="00F6619F">
      <w:pPr>
        <w:tabs>
          <w:tab w:val="left" w:pos="1440"/>
        </w:tabs>
        <w:ind w:left="1440"/>
        <w:rPr>
          <w:i/>
        </w:rPr>
      </w:pPr>
      <w:r>
        <w:rPr>
          <w:i/>
        </w:rPr>
        <w:t>And they gave</w:t>
      </w:r>
      <w:r w:rsidR="00F6619F" w:rsidRPr="00CB258B">
        <w:rPr>
          <w:i/>
        </w:rPr>
        <w:t xml:space="preserve"> </w:t>
      </w:r>
      <w:r w:rsidR="00FD549F">
        <w:rPr>
          <w:i/>
        </w:rPr>
        <w:t>thanks</w:t>
      </w:r>
      <w:r w:rsidR="00F410D7">
        <w:rPr>
          <w:i/>
        </w:rPr>
        <w:t xml:space="preserve"> to</w:t>
      </w:r>
      <w:r w:rsidR="00FD549F" w:rsidRPr="00CB258B">
        <w:rPr>
          <w:i/>
        </w:rPr>
        <w:t xml:space="preserve"> </w:t>
      </w:r>
      <w:r w:rsidRPr="00CB258B">
        <w:rPr>
          <w:i/>
        </w:rPr>
        <w:t xml:space="preserve">the LORD </w:t>
      </w:r>
      <w:r w:rsidR="00F6619F" w:rsidRPr="00CB258B">
        <w:rPr>
          <w:i/>
        </w:rPr>
        <w:t xml:space="preserve">for </w:t>
      </w:r>
      <w:r w:rsidR="00F410D7">
        <w:rPr>
          <w:i/>
        </w:rPr>
        <w:t xml:space="preserve">his </w:t>
      </w:r>
      <w:r w:rsidR="00F410D7" w:rsidRPr="00CB258B">
        <w:rPr>
          <w:i/>
        </w:rPr>
        <w:t xml:space="preserve">wonderful deeds </w:t>
      </w:r>
    </w:p>
    <w:p w:rsidR="00F6619F" w:rsidRDefault="00F410D7" w:rsidP="001F15E6">
      <w:pPr>
        <w:tabs>
          <w:tab w:val="left" w:pos="1440"/>
          <w:tab w:val="left" w:pos="1980"/>
        </w:tabs>
        <w:ind w:left="1440"/>
      </w:pPr>
      <w:r>
        <w:rPr>
          <w:i/>
        </w:rPr>
        <w:tab/>
      </w:r>
      <w:proofErr w:type="gramStart"/>
      <w:r>
        <w:rPr>
          <w:i/>
        </w:rPr>
        <w:t>and</w:t>
      </w:r>
      <w:proofErr w:type="gramEnd"/>
      <w:r>
        <w:rPr>
          <w:i/>
        </w:rPr>
        <w:t xml:space="preserve"> </w:t>
      </w:r>
      <w:r w:rsidR="00F6619F" w:rsidRPr="00CB258B">
        <w:rPr>
          <w:i/>
        </w:rPr>
        <w:t xml:space="preserve">his unfailing love </w:t>
      </w:r>
      <w:r>
        <w:rPr>
          <w:i/>
        </w:rPr>
        <w:t xml:space="preserve">that </w:t>
      </w:r>
      <w:r w:rsidR="009911E6">
        <w:rPr>
          <w:i/>
        </w:rPr>
        <w:t>provide</w:t>
      </w:r>
      <w:r w:rsidR="002310A4">
        <w:rPr>
          <w:i/>
        </w:rPr>
        <w:t>s</w:t>
      </w:r>
      <w:r w:rsidR="009911E6">
        <w:rPr>
          <w:i/>
        </w:rPr>
        <w:t xml:space="preserve"> us</w:t>
      </w:r>
      <w:r w:rsidR="00844CDB">
        <w:rPr>
          <w:i/>
        </w:rPr>
        <w:t xml:space="preserve"> his best</w:t>
      </w:r>
      <w:r w:rsidR="00F6619F" w:rsidRPr="00CB258B">
        <w:rPr>
          <w:i/>
        </w:rPr>
        <w:t xml:space="preserve">. </w:t>
      </w:r>
      <w:r w:rsidR="00F6619F">
        <w:t xml:space="preserve"> </w:t>
      </w:r>
      <w:r w:rsidR="00CB258B" w:rsidRPr="00CB258B">
        <w:rPr>
          <w:sz w:val="20"/>
          <w:szCs w:val="20"/>
        </w:rPr>
        <w:t>(</w:t>
      </w:r>
      <w:r w:rsidR="0058608D">
        <w:rPr>
          <w:sz w:val="20"/>
          <w:szCs w:val="20"/>
        </w:rPr>
        <w:t xml:space="preserve">Paraphrase of </w:t>
      </w:r>
      <w:r w:rsidR="00CB258B" w:rsidRPr="00CB258B">
        <w:rPr>
          <w:sz w:val="20"/>
          <w:szCs w:val="20"/>
        </w:rPr>
        <w:t>Psalm 107:28-32)</w:t>
      </w:r>
    </w:p>
    <w:p w:rsidR="00622F7A" w:rsidRPr="00DE4871" w:rsidRDefault="00622F7A" w:rsidP="004C6F8E">
      <w:pPr>
        <w:rPr>
          <w:sz w:val="16"/>
          <w:szCs w:val="16"/>
        </w:rPr>
      </w:pPr>
    </w:p>
    <w:p w:rsidR="00622F7A" w:rsidRDefault="00622F7A" w:rsidP="00622F7A">
      <w:pPr>
        <w:pStyle w:val="Header"/>
        <w:tabs>
          <w:tab w:val="left" w:pos="720"/>
        </w:tabs>
        <w:rPr>
          <w:i/>
        </w:rPr>
      </w:pPr>
      <w:r>
        <w:rPr>
          <w:i/>
        </w:rPr>
        <w:t>“You are the light of the world,”</w:t>
      </w:r>
    </w:p>
    <w:p w:rsidR="00622F7A" w:rsidRDefault="00622F7A" w:rsidP="00622F7A">
      <w:pPr>
        <w:pStyle w:val="BodyText"/>
        <w:tabs>
          <w:tab w:val="left" w:pos="-90"/>
          <w:tab w:val="center" w:pos="3600"/>
        </w:tabs>
        <w:spacing w:line="240" w:lineRule="auto"/>
        <w:ind w:right="1440"/>
        <w:rPr>
          <w:rFonts w:ascii="Times New Roman" w:hAnsi="Times New Roman"/>
          <w:color w:val="FF0000"/>
          <w:sz w:val="32"/>
          <w:szCs w:val="32"/>
        </w:rPr>
      </w:pPr>
      <w:r>
        <w:rPr>
          <w:rFonts w:ascii="Monotype Corsiva" w:hAnsi="Monotype Corsiva"/>
          <w:color w:val="auto"/>
          <w:sz w:val="32"/>
          <w:szCs w:val="32"/>
        </w:rPr>
        <w:t xml:space="preserve">Richard </w:t>
      </w:r>
      <w:r w:rsidRPr="00B46296">
        <w:rPr>
          <w:rFonts w:ascii="Times New Roman" w:hAnsi="Times New Roman"/>
          <w:color w:val="FF0000"/>
          <w:sz w:val="32"/>
          <w:szCs w:val="32"/>
        </w:rPr>
        <w:t>+</w:t>
      </w:r>
    </w:p>
    <w:p w:rsidR="00622F7A" w:rsidRDefault="008A67EE" w:rsidP="00622F7A">
      <w:pPr>
        <w:pStyle w:val="BodyText"/>
        <w:tabs>
          <w:tab w:val="left" w:pos="-90"/>
          <w:tab w:val="center" w:pos="3600"/>
        </w:tabs>
        <w:spacing w:line="240" w:lineRule="auto"/>
        <w:ind w:right="1440"/>
      </w:pPr>
      <w:hyperlink r:id="rId9" w:history="1">
        <w:r w:rsidR="00622F7A" w:rsidRPr="00B46296">
          <w:rPr>
            <w:rStyle w:val="Hyperlink"/>
            <w:rFonts w:ascii="Times New Roman" w:hAnsi="Times New Roman"/>
            <w:snapToGrid w:val="0"/>
          </w:rPr>
          <w:t>www.reflectingthesavior.org</w:t>
        </w:r>
      </w:hyperlink>
    </w:p>
    <w:sectPr w:rsidR="00622F7A" w:rsidSect="00AA76AE">
      <w:footerReference w:type="default" r:id="rId10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F82" w:rsidRDefault="00726F82" w:rsidP="00CB258B">
      <w:r>
        <w:separator/>
      </w:r>
    </w:p>
  </w:endnote>
  <w:endnote w:type="continuationSeparator" w:id="0">
    <w:p w:rsidR="00726F82" w:rsidRDefault="00726F82" w:rsidP="00CB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8D" w:rsidRPr="00FD549F" w:rsidRDefault="0058608D">
    <w:pPr>
      <w:pStyle w:val="Footer"/>
      <w:rPr>
        <w:sz w:val="16"/>
        <w:szCs w:val="16"/>
      </w:rPr>
    </w:pPr>
    <w:r w:rsidRPr="00FD549F">
      <w:rPr>
        <w:sz w:val="16"/>
        <w:szCs w:val="16"/>
      </w:rPr>
      <w:t>Permission is hereby granted for reproduction and redistribution</w:t>
    </w:r>
    <w:r w:rsidR="00FD549F" w:rsidRPr="00FD549F">
      <w:rPr>
        <w:sz w:val="16"/>
        <w:szCs w:val="16"/>
      </w:rPr>
      <w:t xml:space="preserve"> of this edition of Reflections provided all applicable copyright laws are properly observed.</w:t>
    </w:r>
  </w:p>
  <w:p w:rsidR="00FD549F" w:rsidRPr="00FD549F" w:rsidRDefault="00FD549F">
    <w:pPr>
      <w:pStyle w:val="Footer"/>
      <w:rPr>
        <w:sz w:val="16"/>
        <w:szCs w:val="16"/>
      </w:rPr>
    </w:pPr>
    <w:r w:rsidRPr="00FD549F">
      <w:rPr>
        <w:sz w:val="16"/>
        <w:szCs w:val="16"/>
      </w:rPr>
      <w:t>Your comments are welcomed and encouraged to Richard@reflectingthesavior.org.</w:t>
    </w:r>
  </w:p>
  <w:p w:rsidR="0058608D" w:rsidRDefault="005860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F82" w:rsidRDefault="00726F82" w:rsidP="00CB258B">
      <w:r>
        <w:separator/>
      </w:r>
    </w:p>
  </w:footnote>
  <w:footnote w:type="continuationSeparator" w:id="0">
    <w:p w:rsidR="00726F82" w:rsidRDefault="00726F82" w:rsidP="00CB25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F7A"/>
    <w:rsid w:val="00093A16"/>
    <w:rsid w:val="000A0219"/>
    <w:rsid w:val="00101A4C"/>
    <w:rsid w:val="001B3A66"/>
    <w:rsid w:val="001F15E6"/>
    <w:rsid w:val="00211C34"/>
    <w:rsid w:val="002310A4"/>
    <w:rsid w:val="003A0F50"/>
    <w:rsid w:val="003D4A39"/>
    <w:rsid w:val="004C6F8E"/>
    <w:rsid w:val="0058608D"/>
    <w:rsid w:val="00622F7A"/>
    <w:rsid w:val="00647123"/>
    <w:rsid w:val="00726F82"/>
    <w:rsid w:val="00844CDB"/>
    <w:rsid w:val="008A67EE"/>
    <w:rsid w:val="008D3EE4"/>
    <w:rsid w:val="009911E6"/>
    <w:rsid w:val="009E29FE"/>
    <w:rsid w:val="00AA76AE"/>
    <w:rsid w:val="00CB258B"/>
    <w:rsid w:val="00CE399F"/>
    <w:rsid w:val="00DF4999"/>
    <w:rsid w:val="00E64F9D"/>
    <w:rsid w:val="00F410D7"/>
    <w:rsid w:val="00F6619F"/>
    <w:rsid w:val="00FD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2F7A"/>
    <w:pPr>
      <w:keepNext/>
      <w:jc w:val="center"/>
      <w:outlineLvl w:val="0"/>
    </w:pPr>
    <w:rPr>
      <w:b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F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22F7A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Header">
    <w:name w:val="header"/>
    <w:basedOn w:val="Normal"/>
    <w:link w:val="HeaderChar"/>
    <w:rsid w:val="00622F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2F7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22F7A"/>
    <w:pPr>
      <w:tabs>
        <w:tab w:val="left" w:pos="1080"/>
      </w:tabs>
      <w:spacing w:line="360" w:lineRule="auto"/>
    </w:pPr>
    <w:rPr>
      <w:rFonts w:ascii="Arial" w:hAnsi="Arial"/>
      <w:color w:val="0000FF"/>
      <w:szCs w:val="20"/>
    </w:rPr>
  </w:style>
  <w:style w:type="character" w:customStyle="1" w:styleId="BodyTextChar">
    <w:name w:val="Body Text Char"/>
    <w:basedOn w:val="DefaultParagraphFont"/>
    <w:link w:val="BodyText"/>
    <w:rsid w:val="00622F7A"/>
    <w:rPr>
      <w:rFonts w:ascii="Arial" w:eastAsia="Times New Roman" w:hAnsi="Arial" w:cs="Times New Roman"/>
      <w:color w:val="0000FF"/>
      <w:sz w:val="24"/>
      <w:szCs w:val="20"/>
    </w:rPr>
  </w:style>
  <w:style w:type="character" w:styleId="Hyperlink">
    <w:name w:val="Hyperlink"/>
    <w:basedOn w:val="DefaultParagraphFont"/>
    <w:rsid w:val="00622F7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2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5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0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flectingthesavi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824D2-DC47-4053-B5AB-DA4A3D04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2015-09-13T20:59:00Z</cp:lastPrinted>
  <dcterms:created xsi:type="dcterms:W3CDTF">2015-09-20T17:57:00Z</dcterms:created>
  <dcterms:modified xsi:type="dcterms:W3CDTF">2015-09-20T21:58:00Z</dcterms:modified>
</cp:coreProperties>
</file>